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2448"/>
      </w:tblGrid>
      <w:tr xmlns:wp14="http://schemas.microsoft.com/office/word/2010/wordml" w:rsidR="00335B14" w:rsidTr="329E984C" w14:paraId="5F5958F8" wp14:textId="77777777">
        <w:tc>
          <w:tcPr>
            <w:tcW w:w="4606" w:type="dxa"/>
            <w:tcMar/>
          </w:tcPr>
          <w:p w:rsidRPr="00335B14" w:rsidR="00335B14" w:rsidP="00335B14" w:rsidRDefault="00335B14" w14:paraId="11097CBE" wp14:textId="77777777">
            <w:pPr>
              <w:autoSpaceDE w:val="0"/>
              <w:autoSpaceDN w:val="0"/>
              <w:adjustRightInd w:val="0"/>
              <w:rPr>
                <w:rFonts w:cs="VersaSansPro-SemiBold"/>
                <w:b/>
                <w:bCs/>
                <w:noProof w:val="0"/>
                <w:sz w:val="43"/>
                <w:szCs w:val="43"/>
              </w:rPr>
            </w:pPr>
            <w:r w:rsidRPr="00335B14">
              <w:rPr>
                <w:rFonts w:cs="VersaSansPro-SemiBold"/>
                <w:b/>
                <w:bCs/>
                <w:noProof w:val="0"/>
                <w:sz w:val="43"/>
                <w:szCs w:val="43"/>
              </w:rPr>
              <w:t>Vielen Dank!</w:t>
            </w:r>
          </w:p>
          <w:p w:rsidRPr="00604586" w:rsidR="00335B14" w:rsidP="00335B14" w:rsidRDefault="00335B14" w14:paraId="7701072B" wp14:textId="32D47E6C">
            <w:pPr>
              <w:autoSpaceDE w:val="0"/>
              <w:autoSpaceDN w:val="0"/>
              <w:adjustRightInd w:val="0"/>
              <w:jc w:val="both"/>
              <w:rPr>
                <w:rFonts w:cs="Sindelar-RegularA"/>
                <w:noProof w:val="0"/>
                <w:sz w:val="28"/>
                <w:szCs w:val="28"/>
              </w:rPr>
            </w:pPr>
            <w:r w:rsidRPr="329E984C" w:rsidR="00335B14">
              <w:rPr>
                <w:rFonts w:cs="Sindelar-RegularA"/>
                <w:noProof w:val="0"/>
                <w:sz w:val="28"/>
                <w:szCs w:val="28"/>
              </w:rPr>
              <w:t xml:space="preserve">Die St. Johannes- und St. Hubertus- Schützenbruderschaft Wewer 1910 e.V. bedankt sich bei allen </w:t>
            </w:r>
            <w:r w:rsidRPr="329E984C" w:rsidR="1CF8CDE2">
              <w:rPr>
                <w:rFonts w:cs="Sindelar-RegularA"/>
                <w:noProof w:val="0"/>
                <w:sz w:val="28"/>
                <w:szCs w:val="28"/>
              </w:rPr>
              <w:t>Partnern</w:t>
            </w:r>
            <w:r w:rsidRPr="329E984C" w:rsidR="00335B14">
              <w:rPr>
                <w:rFonts w:cs="Sindelar-RegularA"/>
                <w:noProof w:val="0"/>
                <w:sz w:val="28"/>
                <w:szCs w:val="28"/>
              </w:rPr>
              <w:t xml:space="preserve"> für die Unterstützung bei der Realisierung dieser Festbeilage.</w:t>
            </w:r>
          </w:p>
          <w:p w:rsidRPr="00335B14" w:rsidR="00335B14" w:rsidP="00335B14" w:rsidRDefault="00335B14" w14:paraId="45B4A839" wp14:textId="77777777">
            <w:pPr>
              <w:autoSpaceDE w:val="0"/>
              <w:autoSpaceDN w:val="0"/>
              <w:adjustRightInd w:val="0"/>
              <w:jc w:val="both"/>
              <w:rPr>
                <w:rFonts w:ascii="Sindelar-RegularA" w:hAnsi="Sindelar-RegularA" w:cs="Sindelar-RegularA"/>
                <w:noProof w:val="0"/>
                <w:sz w:val="18"/>
                <w:szCs w:val="18"/>
              </w:rPr>
            </w:pPr>
            <w:r w:rsidRPr="00604586">
              <w:rPr>
                <w:rFonts w:cs="Sindelar-RegularA"/>
                <w:noProof w:val="0"/>
                <w:sz w:val="28"/>
                <w:szCs w:val="28"/>
              </w:rPr>
              <w:t>Wir freuen uns auf ein gemeinsames, harmonisches Schützenfest.</w:t>
            </w:r>
          </w:p>
        </w:tc>
        <w:tc>
          <w:tcPr>
            <w:tcW w:w="2448" w:type="dxa"/>
            <w:tcMar/>
          </w:tcPr>
          <w:p w:rsidR="00335B14" w:rsidP="001223D5" w:rsidRDefault="00335B14" w14:paraId="672A6659" wp14:textId="77777777">
            <w:pPr>
              <w:autoSpaceDE w:val="0"/>
              <w:autoSpaceDN w:val="0"/>
              <w:adjustRightInd w:val="0"/>
              <w:rPr>
                <w:rFonts w:ascii="VersaSansPro-SemiBold" w:hAnsi="VersaSansPro-SemiBold" w:cs="VersaSansPro-SemiBold"/>
                <w:b/>
                <w:bCs/>
                <w:noProof w:val="0"/>
                <w:sz w:val="43"/>
                <w:szCs w:val="43"/>
              </w:rPr>
            </w:pPr>
          </w:p>
          <w:p w:rsidR="00604586" w:rsidP="00335B14" w:rsidRDefault="00604586" w14:paraId="0A37501D" wp14:textId="77777777">
            <w:pPr>
              <w:autoSpaceDE w:val="0"/>
              <w:autoSpaceDN w:val="0"/>
              <w:adjustRightInd w:val="0"/>
              <w:jc w:val="center"/>
              <w:rPr>
                <w:rFonts w:ascii="VersaSansPro-SemiBold" w:hAnsi="VersaSansPro-SemiBold" w:cs="VersaSansPro-SemiBold"/>
                <w:b/>
                <w:bCs/>
                <w:noProof w:val="0"/>
                <w:sz w:val="43"/>
                <w:szCs w:val="43"/>
              </w:rPr>
            </w:pPr>
          </w:p>
          <w:p w:rsidR="00335B14" w:rsidP="00335B14" w:rsidRDefault="00335B14" w14:paraId="67C4C34C" wp14:textId="77777777">
            <w:pPr>
              <w:autoSpaceDE w:val="0"/>
              <w:autoSpaceDN w:val="0"/>
              <w:adjustRightInd w:val="0"/>
              <w:jc w:val="center"/>
              <w:rPr>
                <w:rFonts w:ascii="VersaSansPro-SemiBold" w:hAnsi="VersaSansPro-SemiBold" w:cs="VersaSansPro-SemiBold"/>
                <w:b/>
                <w:bCs/>
                <w:noProof w:val="0"/>
                <w:sz w:val="43"/>
                <w:szCs w:val="43"/>
              </w:rPr>
            </w:pPr>
            <w:bookmarkStart w:name="_GoBack" w:id="0"/>
            <w:bookmarkEnd w:id="0"/>
            <w:r>
              <w:rPr>
                <w:rFonts w:ascii="VersaSansPro-SemiBold" w:hAnsi="VersaSansPro-SemiBold" w:cs="VersaSansPro-SemiBold"/>
                <w:b/>
                <w:bCs/>
                <w:noProof w:val="0"/>
                <w:sz w:val="43"/>
                <w:szCs w:val="43"/>
              </w:rPr>
              <w:t>Vereins-wappen</w:t>
            </w:r>
          </w:p>
        </w:tc>
      </w:tr>
    </w:tbl>
    <w:p xmlns:wp14="http://schemas.microsoft.com/office/word/2010/wordml" w:rsidR="00A4175C" w:rsidP="00335B14" w:rsidRDefault="00604586" w14:paraId="5DAB6C7B" wp14:textId="77777777">
      <w:pPr>
        <w:autoSpaceDE w:val="0"/>
        <w:autoSpaceDN w:val="0"/>
        <w:adjustRightInd w:val="0"/>
        <w:spacing w:after="0" w:line="240" w:lineRule="auto"/>
      </w:pPr>
    </w:p>
    <w:sectPr w:rsidR="00A4175C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saSans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ndelar-Regular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2B"/>
    <w:rsid w:val="00010DB5"/>
    <w:rsid w:val="000C4E5B"/>
    <w:rsid w:val="001223D5"/>
    <w:rsid w:val="001E4AC0"/>
    <w:rsid w:val="0020614D"/>
    <w:rsid w:val="00244133"/>
    <w:rsid w:val="00335B14"/>
    <w:rsid w:val="003959D1"/>
    <w:rsid w:val="003E1F2B"/>
    <w:rsid w:val="004461E4"/>
    <w:rsid w:val="0052756D"/>
    <w:rsid w:val="005530AE"/>
    <w:rsid w:val="00593E56"/>
    <w:rsid w:val="00604586"/>
    <w:rsid w:val="00BB0983"/>
    <w:rsid w:val="00D42280"/>
    <w:rsid w:val="1CF8CDE2"/>
    <w:rsid w:val="329E9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050DF"/>
  <w15:docId w15:val="{91F0DB5A-D7E4-4A91-865B-949B5B6B11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rd" w:default="1">
    <w:name w:val="Normal"/>
    <w:qFormat/>
    <w:rsid w:val="00593E56"/>
    <w:rPr>
      <w:noProof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5B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3E56"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Discher, Markus, VHS, Stadt Salzkotten</dc:creator>
  <keywords/>
  <dc:description/>
  <lastModifiedBy>Christoph Poguntke</lastModifiedBy>
  <revision>5</revision>
  <dcterms:created xsi:type="dcterms:W3CDTF">2019-04-29T14:44:00.0000000Z</dcterms:created>
  <dcterms:modified xsi:type="dcterms:W3CDTF">2025-05-12T14:12:17.0582167Z</dcterms:modified>
</coreProperties>
</file>